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E39" w:rsidRPr="004E4DCD" w:rsidRDefault="00A20E39" w:rsidP="00A20E39">
      <w:pPr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DE41F1" wp14:editId="5A94907E">
                <wp:simplePos x="0" y="0"/>
                <wp:positionH relativeFrom="column">
                  <wp:posOffset>-114300</wp:posOffset>
                </wp:positionH>
                <wp:positionV relativeFrom="paragraph">
                  <wp:posOffset>718820</wp:posOffset>
                </wp:positionV>
                <wp:extent cx="5943600" cy="1028700"/>
                <wp:effectExtent l="19050" t="19050" r="38100" b="57150"/>
                <wp:wrapTopAndBottom/>
                <wp:docPr id="8" name="Round Same Side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102870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20E39" w:rsidRPr="00DE5D66" w:rsidRDefault="00A20E39" w:rsidP="00A20E39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โดยมีความยาว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1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  <w:p w:rsidR="00A20E39" w:rsidRPr="00D141D4" w:rsidRDefault="00A20E39" w:rsidP="00A20E39">
                            <w:pPr>
                              <w:spacing w:before="120"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141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:rsidR="00A20E39" w:rsidRPr="00146652" w:rsidRDefault="00A20E39" w:rsidP="00A20E39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A20E39" w:rsidRDefault="00A20E39" w:rsidP="00A20E39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8" o:spid="_x0000_s1026" style="position:absolute;margin-left:-9pt;margin-top:56.6pt;width:468pt;height:81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" adj="-11796480,,5400" path="m171453,l5772147,v94691,,171453,76762,171453,171453l5943600,1028700r,l,1028700r,l,171453c,76762,76762,,171453,xe" filled="f" strokecolor="#92cddc" strokeweight="2.25pt">
                <v:stroke joinstyle="round"/>
                <v:shadow on="t" color="#205867" opacity="0" offset="1pt"/>
                <v:formulas/>
                <v:path o:connecttype="custom" o:connectlocs="171453,0;5772147,0;5943600,171453;5943600,1028700;5943600,1028700;0,1028700;0,1028700;0,171453;171453,0" o:connectangles="0,0,0,0,0,0,0,0,0" textboxrect="0,0,5943600,1028700"/>
                <v:textbox>
                  <w:txbxContent>
                    <w:p w:rsidR="00A20E39" w:rsidRPr="00DE5D66" w:rsidRDefault="00A20E39" w:rsidP="00A20E39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โดยมีความยาว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1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</w:p>
                    <w:p w:rsidR="00A20E39" w:rsidRPr="00D141D4" w:rsidRDefault="00A20E39" w:rsidP="00A20E39">
                      <w:pPr>
                        <w:spacing w:before="120"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D141D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  </w:t>
                      </w:r>
                    </w:p>
                    <w:p w:rsidR="00A20E39" w:rsidRPr="00146652" w:rsidRDefault="00A20E39" w:rsidP="00A20E39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A20E39" w:rsidRDefault="00A20E39" w:rsidP="00A20E39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E4D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7818BA" wp14:editId="6A59611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504825"/>
                <wp:effectExtent l="19050" t="19050" r="38100" b="66675"/>
                <wp:wrapSquare wrapText="bothSides"/>
                <wp:docPr id="7" name="Round Same Side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20E39" w:rsidRPr="00146652" w:rsidRDefault="00A20E39" w:rsidP="00A20E3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66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:rsidR="00A20E39" w:rsidRDefault="00A20E39" w:rsidP="00A2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7" o:spid="_x0000_s1027" style="position:absolute;margin-left:-9pt;margin-top:9pt;width:468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" adj="-11796480,,5400" path="m84139,l5859461,v46469,,84139,37670,84139,84139l59436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59461,0;5943600,84139;5943600,504825;5943600,504825;0,504825;0,504825;0,84139;84139,0" o:connectangles="0,0,0,0,0,0,0,0,0" textboxrect="0,0,5943600,504825"/>
                <v:textbox>
                  <w:txbxContent>
                    <w:p w:rsidR="00A20E39" w:rsidRPr="00146652" w:rsidRDefault="00A20E39" w:rsidP="00A20E39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4665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:rsidR="00A20E39" w:rsidRDefault="00A20E39" w:rsidP="00A20E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E39" w:rsidRPr="004E4DCD" w:rsidRDefault="00A20E39" w:rsidP="00A20E39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A20E39" w:rsidRPr="004E4DCD" w:rsidRDefault="00A20E39" w:rsidP="00A20E39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A20E39" w:rsidRPr="004E4DCD" w:rsidRDefault="00A20E39" w:rsidP="00A20E39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A20E39" w:rsidRPr="004E4DCD" w:rsidRDefault="00A20E39" w:rsidP="00A20E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0E39" w:rsidRPr="004E4DCD" w:rsidRDefault="00A20E39" w:rsidP="00A20E39">
      <w:pPr>
        <w:shd w:val="clear" w:color="auto" w:fill="DBE5F1" w:themeFill="accent1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(5 คะแนน)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1.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มีความเป็นมา ปัญหาและความสำคัญที่นำมาสู่การดำเนินโครงการตามพันธกิจของหน่วยงาน อย่างไร</w:t>
      </w: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อธิบายความสำคัญปัญหา ที่เชื่อมโยงกับภารกิจหลักของหน่วยงานต้นสังกัด และยุทธศาสตร์ของหน่วยงาน/ประเทศ</w:t>
      </w: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20E39" w:rsidRPr="004E4DCD" w:rsidRDefault="00A20E39" w:rsidP="00A20E39">
      <w:pPr>
        <w:shd w:val="clear" w:color="auto" w:fill="DBE5F1" w:themeFill="accent1" w:themeFillTint="33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E4DCD">
        <w:rPr>
          <w:rFonts w:ascii="TH SarabunPSK" w:hAnsi="TH SarabunPSK" w:cs="TH SarabunPSK"/>
          <w:b/>
          <w:bCs/>
          <w:szCs w:val="32"/>
          <w:cs/>
        </w:rPr>
        <w:t xml:space="preserve">แนวทางการแก้ไขปัญหา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(25 คะแนน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20E39" w:rsidRPr="004E4DCD" w:rsidRDefault="00A20E39" w:rsidP="00A20E39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2.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มีวิธีการอย่างไรในการแก้ไขปัญหา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อธิบายแนวทางการแก้ไขปัญหาในภาพรวม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3.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มีวิธีการแก้ไขปัญหาและปรับปรุงการบริการ/คุณภาพชีวิตของผู้รับบริการได้อย่างไร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อธิบายกลยุทธ์ในการแก้ไขปัญหา ซึ่งประกอบด้วยกลยุทธ์และกลุ่มเป้าหมายของการดำเนินโครงการ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</w:rPr>
        <w:t xml:space="preserve"> 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(เชื่อมโยงกับข้อ 10.) และระบุวัตถุประสงค์และเป้าหมายการดำเนินการ (เชื่อมโยงกับข้อ 6.)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4.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แนวคิดใหม่ที่นำเสนอคืออะไร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20E39" w:rsidRPr="004E4DCD" w:rsidRDefault="00A20E39" w:rsidP="00A20E39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สิ่งที่แตกต่างไปจากเดิมคืออะไร อาจเปรียบเทียบสิ่งเดิมกับสิ่งใหม่ (เชื่อมโยงกับข้อ 2.)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20E39" w:rsidRPr="004E4DCD" w:rsidRDefault="00A20E39" w:rsidP="00A20E39">
      <w:pPr>
        <w:shd w:val="clear" w:color="auto" w:fill="DBE5F1" w:themeFill="accent1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การนำไปปฏิบัติ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(30 คะแนน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20E39" w:rsidRPr="004E4DCD" w:rsidRDefault="00A20E39" w:rsidP="00A20E39">
      <w:pPr>
        <w:tabs>
          <w:tab w:val="left" w:pos="1560"/>
        </w:tabs>
        <w:spacing w:before="240" w:after="0" w:line="240" w:lineRule="auto"/>
        <w:ind w:right="28"/>
        <w:rPr>
          <w:rFonts w:ascii="TH SarabunPSK" w:eastAsia="Times New Roman" w:hAnsi="TH SarabunPSK" w:cs="TH SarabunPSK"/>
          <w:b/>
          <w:bCs/>
          <w:spacing w:val="-4"/>
          <w:kern w:val="36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5. </w:t>
      </w:r>
      <w:r w:rsidRPr="004E4DCD">
        <w:rPr>
          <w:rFonts w:ascii="TH SarabunPSK" w:eastAsia="Times New Roman" w:hAnsi="TH SarabunPSK" w:cs="TH SarabunPSK"/>
          <w:b/>
          <w:bCs/>
          <w:spacing w:val="-4"/>
          <w:kern w:val="36"/>
          <w:sz w:val="32"/>
          <w:szCs w:val="32"/>
          <w:cs/>
        </w:rPr>
        <w:t xml:space="preserve">ใครเป็นผู้ริเริ่มและผู้ดำเนินโครงการ และมีผู้ที่ได้รับผลกระทบจากการดำเนินโครงการนี้มากน้อยเพียงใด </w:t>
      </w:r>
    </w:p>
    <w:p w:rsidR="00A20E39" w:rsidRPr="004E4DCD" w:rsidRDefault="00A20E39" w:rsidP="00A20E39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ระบุผู้ริเริ่ม และผู้ดำเนินโครงการ และระบุขนาดของผู้รับบริการที่ได้รับผลกระทบทั้งทางบวกและทางลบ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6.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มีการนำกลยุทธ์ไปปฏิบัติอย่างไร และใช้ทรัพยากรอะไรบ้างในการดำเนินการ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ขยายความกลยุทธ์จากข้อ 3. ที่ได้นำไปปฏิบัติ และระบุทรัพยากรที่ใช้ในการดำเนินการตลอดจนวิธีการจัดสรรทรัพยากรดังกล่าว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rPr>
          <w:rFonts w:ascii="TH SarabunPSK" w:hAnsi="TH SarabunPSK" w:cs="TH SarabunPSK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7.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ใครเป็นผู้มีส่วนได้ส่วนเสียที่เกี่ยวข้องมีส่วนร่วมในการออกแบบการพัฒนาการบริการ และผู้มีส่วนร่วมในการดำเนินโครงการ</w:t>
      </w:r>
      <w:r w:rsidRPr="004E4DCD">
        <w:rPr>
          <w:rFonts w:ascii="TH SarabunPSK" w:hAnsi="TH SarabunPSK" w:cs="TH SarabunPSK"/>
          <w:szCs w:val="32"/>
          <w:cs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szCs w:val="32"/>
        </w:rPr>
      </w:pPr>
      <w:r w:rsidRPr="004E4DCD">
        <w:rPr>
          <w:rFonts w:ascii="TH SarabunPSK" w:hAnsi="TH SarabunPSK" w:cs="TH SarabunPSK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ระบุผู้มีส่วนร่วมในการดำเนินการ ทั้งร่วมออกแบบ และดำเนินโครงการ</w:t>
      </w:r>
      <w:r w:rsidRPr="004E4DCD">
        <w:rPr>
          <w:rFonts w:ascii="TH SarabunPSK" w:hAnsi="TH SarabunPSK" w:cs="TH SarabunPSK"/>
          <w:szCs w:val="32"/>
          <w:cs/>
        </w:rPr>
        <w:t xml:space="preserve">)  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rPr>
          <w:rFonts w:ascii="TH SarabunPSK" w:hAnsi="TH SarabunPSK" w:cs="TH SarabunPSK"/>
          <w:b/>
          <w:bCs/>
          <w:szCs w:val="32"/>
          <w:cs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8.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ผลผลิตที่สำคัญจากการดำเนินโครงการคืออะไร และมีความเชื่อมโยงกับเป้าหมายการพัฒนาที่ยั่งยืน (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Sustainable Development Goals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หรือ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SDGs)</w:t>
      </w:r>
      <w:r w:rsidRPr="004E4DCD">
        <w:rPr>
          <w:rFonts w:ascii="TH SarabunPSK" w:hAnsi="TH SarabunPSK" w:cs="TH SarabunPSK"/>
          <w:sz w:val="24"/>
          <w:szCs w:val="32"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ระบุผลผลิตที่สำคัญของการดำเนินการ (สอดคล้องกับข้อ 4. หรือไม่ อย่างไร) ตลอดจนความความเชื่อมโยงกับเป้าหมายการพัฒนาที่ยั่งยืนขององค์การสหประชาชาติ อย่างน้อย 1 ประเด็น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9.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มีปัญหาและอุปสรรคที่เกิดขึ้นระหว่างการดำเนินโครงการอะไรบ้าง และวิธีการในการบริหารจัดการอย่างไร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20E39" w:rsidRPr="004E4DCD" w:rsidRDefault="00A20E39" w:rsidP="00A20E39">
      <w:pPr>
        <w:shd w:val="clear" w:color="auto" w:fill="DBE5F1" w:themeFill="accent1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และความยั่งยืนของโครงการ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(40 คะแนน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10.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ผู้รับบริการได้รับประโยชน์อะไรจากโครงการนี้บ้าง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20E39" w:rsidRPr="004E4DCD" w:rsidRDefault="00A20E39" w:rsidP="00A20E39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อธิบายประโยชน์ที่ได้จากการดำเนินโครงการที่เชื่อมโยงกับข้อ 3.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11.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การดำเนินโครงการ มีการประเมินผลที่เป็นทางการ และนำผลการประเมินมาใช้ในการพัฒนา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br/>
        <w:t>งานบริการหรือไม่ อย่างไร</w:t>
      </w: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ระบุวิธีการและผลการประเมินอย่างเป็นทางการจากผู้รับบริการ และวิธีการนำผลการประเมินนั้นไปใช้ในการปรับปรุงงานบริการ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12. </w:t>
      </w:r>
      <w:r w:rsidRPr="004E4DCD">
        <w:rPr>
          <w:rFonts w:ascii="TH SarabunPSK" w:eastAsia="Times New Roman" w:hAnsi="TH SarabunPSK" w:cs="TH SarabunPSK"/>
          <w:b/>
          <w:bCs/>
          <w:spacing w:val="-2"/>
          <w:kern w:val="36"/>
          <w:sz w:val="32"/>
          <w:szCs w:val="32"/>
          <w:cs/>
        </w:rPr>
        <w:t>โครงการมีความยั่งยืน และสามารถขยายรูปแบบการดำเนินการไปยังหน่วยงานอื่นๆ ได้หรือไม่ อย่างไร</w:t>
      </w:r>
      <w:r w:rsidRPr="004E4DCD">
        <w:rPr>
          <w:rFonts w:ascii="TH SarabunPSK" w:hAnsi="TH SarabunPSK" w:cs="TH SarabunPSK"/>
          <w:b/>
          <w:bCs/>
          <w:spacing w:val="-2"/>
          <w:sz w:val="24"/>
          <w:szCs w:val="32"/>
          <w:cs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อธิบายความยั่งยืนในประเด็นต่างๆ เช่น การเงิน เศรษฐกิจและสังคม วัฒนธรรม สิ่งแวดล้อม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</w:rPr>
        <w:t xml:space="preserve"> 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และกฎระเบียบ เป็นต้น รวมถึงอธิบายความสามารถและวิธีการขยายรูปแบบไปยังหน่วยงานอื่นระดับชาติ/นานาชาติ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13. </w:t>
      </w:r>
      <w:r w:rsidRPr="004E4DCD">
        <w:rPr>
          <w:rFonts w:ascii="TH SarabunPSK" w:eastAsia="Times New Roman" w:hAnsi="TH SarabunPSK" w:cs="TH SarabunPSK"/>
          <w:b/>
          <w:bCs/>
          <w:spacing w:val="-2"/>
          <w:kern w:val="36"/>
          <w:sz w:val="32"/>
          <w:szCs w:val="32"/>
          <w:cs/>
        </w:rPr>
        <w:t>บทเรียนที่ได้รับจากการดำเนินโครงการ มีอะไรบ้าง และมีแนวทางให้เกิดการพัฒนาอย่างยั่งยืนอย่างไร</w:t>
      </w:r>
      <w:r w:rsidRPr="004E4DCD">
        <w:rPr>
          <w:rFonts w:ascii="TH SarabunPSK" w:hAnsi="TH SarabunPSK" w:cs="TH SarabunPSK"/>
          <w:b/>
          <w:bCs/>
          <w:spacing w:val="-2"/>
          <w:sz w:val="24"/>
          <w:szCs w:val="32"/>
        </w:rPr>
        <w:t xml:space="preserve"> </w:t>
      </w:r>
    </w:p>
    <w:p w:rsidR="00A20E39" w:rsidRPr="004E4DCD" w:rsidRDefault="00A20E39" w:rsidP="00A20E39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บทเรียนที่ได้รับที่จะผลักดันให้เกิดความยั่งยืนตามเป้าหมายการพัฒนาที่ยั่งยืนขององค์การสหประชาชาติ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20E39" w:rsidRPr="004E4DCD" w:rsidRDefault="00A20E39" w:rsidP="00A20E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A20E39" w:rsidRPr="004E4DCD" w:rsidRDefault="00A20E39" w:rsidP="00A20E3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sectPr w:rsidR="00A20E39" w:rsidRPr="004E4DCD" w:rsidSect="00141ADC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FF" w:rsidRDefault="000333FF" w:rsidP="00141ADC">
      <w:pPr>
        <w:spacing w:after="0" w:line="240" w:lineRule="auto"/>
      </w:pPr>
      <w:r>
        <w:separator/>
      </w:r>
    </w:p>
  </w:endnote>
  <w:endnote w:type="continuationSeparator" w:id="0">
    <w:p w:rsidR="000333FF" w:rsidRDefault="000333FF" w:rsidP="0014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9AB4906-F55A-47CF-8BEE-BA7AA498F1DA}"/>
    <w:embedBold r:id="rId2" w:fontKey="{8C19E9EC-1B1C-47DA-AD4A-2CF007E99435}"/>
    <w:embedItalic r:id="rId3" w:fontKey="{CC3CA17A-71FC-4E2A-BC2E-778C589827C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Default="00141ADC" w:rsidP="00141ADC">
    <w:pPr>
      <w:pStyle w:val="Footer"/>
      <w:jc w:val="center"/>
    </w:pPr>
    <w:r>
      <w:rPr>
        <w:noProof/>
      </w:rPr>
      <w:drawing>
        <wp:inline distT="0" distB="0" distL="0" distR="0" wp14:anchorId="0ADD12C2" wp14:editId="5E255798">
          <wp:extent cx="313974" cy="264175"/>
          <wp:effectExtent l="0" t="0" r="0" b="2540"/>
          <wp:docPr id="1" name="Picture 1" descr="E:\งานค้าง..งง\OPDC\Others\Logo OPDC_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งานค้าง..งง\OPDC\Others\Logo OPDC_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20" cy="26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FF" w:rsidRDefault="000333FF" w:rsidP="00141ADC">
      <w:pPr>
        <w:spacing w:after="0" w:line="240" w:lineRule="auto"/>
      </w:pPr>
      <w:r>
        <w:separator/>
      </w:r>
    </w:p>
  </w:footnote>
  <w:footnote w:type="continuationSeparator" w:id="0">
    <w:p w:rsidR="000333FF" w:rsidRDefault="000333FF" w:rsidP="0014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Pr="00141ADC" w:rsidRDefault="00141ADC" w:rsidP="00141ADC">
    <w:pPr>
      <w:pStyle w:val="Header"/>
      <w:jc w:val="right"/>
      <w:rPr>
        <w:rFonts w:ascii="TH SarabunPSK" w:hAnsi="TH SarabunPSK" w:cs="TH SarabunPSK"/>
        <w:sz w:val="36"/>
        <w:szCs w:val="36"/>
        <w:cs/>
      </w:rPr>
    </w:pPr>
    <w:r w:rsidRPr="00141ADC">
      <w:rPr>
        <w:rFonts w:ascii="TH SarabunPSK" w:hAnsi="TH SarabunPSK" w:cs="TH SarabunPSK"/>
        <w:sz w:val="36"/>
        <w:szCs w:val="36"/>
        <w:cs/>
      </w:rPr>
      <w:t xml:space="preserve">รางวัลเลิศรัฐ ประจำปี พ.ศ. </w:t>
    </w:r>
    <w:r w:rsidRPr="00141ADC">
      <w:rPr>
        <w:rFonts w:ascii="TH SarabunPSK" w:hAnsi="TH SarabunPSK" w:cs="TH SarabunPSK"/>
        <w:sz w:val="36"/>
        <w:szCs w:val="36"/>
      </w:rPr>
      <w:t xml:space="preserve">2561 </w:t>
    </w:r>
    <w:r w:rsidRPr="00141ADC">
      <w:rPr>
        <w:rFonts w:ascii="TH SarabunPSK" w:hAnsi="TH SarabunPSK" w:cs="TH SarabunPSK"/>
        <w:sz w:val="36"/>
        <w:szCs w:val="36"/>
        <w:cs/>
      </w:rPr>
      <w:t xml:space="preserve">สาขาบริการภาครัฐ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C"/>
    <w:rsid w:val="000333FF"/>
    <w:rsid w:val="000B7969"/>
    <w:rsid w:val="00141ADC"/>
    <w:rsid w:val="003F43C4"/>
    <w:rsid w:val="004179E1"/>
    <w:rsid w:val="00993BE7"/>
    <w:rsid w:val="00A20E39"/>
    <w:rsid w:val="00A21280"/>
    <w:rsid w:val="00C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2017-11-29T09:18:00Z</dcterms:created>
  <dcterms:modified xsi:type="dcterms:W3CDTF">2017-11-29T09:22:00Z</dcterms:modified>
</cp:coreProperties>
</file>